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2763" w14:textId="77777777" w:rsidR="00256607" w:rsidRPr="00256607" w:rsidRDefault="00256607" w:rsidP="00256607">
      <w:pPr>
        <w:shd w:val="clear" w:color="auto" w:fill="FFFFFF"/>
        <w:spacing w:after="0" w:line="420" w:lineRule="atLeast"/>
        <w:outlineLvl w:val="3"/>
        <w:rPr>
          <w:rFonts w:ascii="Arial" w:eastAsia="Times New Roman" w:hAnsi="Arial" w:cs="Arial"/>
          <w:color w:val="303030"/>
          <w:sz w:val="36"/>
          <w:szCs w:val="36"/>
          <w:lang w:val="en-US" w:eastAsia="it-IT"/>
        </w:rPr>
      </w:pPr>
      <w:r w:rsidRPr="00256607">
        <w:rPr>
          <w:rFonts w:ascii="Arial" w:eastAsia="Times New Roman" w:hAnsi="Arial" w:cs="Arial"/>
          <w:color w:val="303030"/>
          <w:sz w:val="36"/>
          <w:szCs w:val="36"/>
          <w:lang w:eastAsia="it-IT"/>
        </w:rPr>
        <w:fldChar w:fldCharType="begin"/>
      </w:r>
      <w:r w:rsidRPr="00256607">
        <w:rPr>
          <w:rFonts w:ascii="Arial" w:eastAsia="Times New Roman" w:hAnsi="Arial" w:cs="Arial"/>
          <w:color w:val="303030"/>
          <w:sz w:val="36"/>
          <w:szCs w:val="36"/>
          <w:lang w:val="en-US" w:eastAsia="it-IT"/>
        </w:rPr>
        <w:instrText xml:space="preserve"> HYPERLINK "https://formnext.mesago.com/frankfurt/en/exhibitor-search/product_groups.html" \l "accordionCollapse-0071698740748" </w:instrText>
      </w:r>
      <w:r w:rsidRPr="00256607">
        <w:rPr>
          <w:rFonts w:ascii="Arial" w:eastAsia="Times New Roman" w:hAnsi="Arial" w:cs="Arial"/>
          <w:color w:val="303030"/>
          <w:sz w:val="36"/>
          <w:szCs w:val="36"/>
          <w:lang w:eastAsia="it-IT"/>
        </w:rPr>
        <w:fldChar w:fldCharType="separate"/>
      </w:r>
      <w:r w:rsidRPr="00256607">
        <w:rPr>
          <w:rFonts w:ascii="Arial" w:eastAsia="Times New Roman" w:hAnsi="Arial" w:cs="Arial"/>
          <w:color w:val="8D8F95"/>
          <w:sz w:val="36"/>
          <w:szCs w:val="36"/>
          <w:u w:val="single"/>
          <w:lang w:val="en-US" w:eastAsia="it-IT"/>
        </w:rPr>
        <w:t>1 Design / Product Development</w:t>
      </w:r>
      <w:r w:rsidRPr="00256607">
        <w:rPr>
          <w:rFonts w:ascii="Arial" w:eastAsia="Times New Roman" w:hAnsi="Arial" w:cs="Arial"/>
          <w:color w:val="303030"/>
          <w:sz w:val="36"/>
          <w:szCs w:val="36"/>
          <w:lang w:eastAsia="it-IT"/>
        </w:rPr>
        <w:fldChar w:fldCharType="end"/>
      </w:r>
    </w:p>
    <w:p w14:paraId="730FE84A" w14:textId="77777777" w:rsidR="00256607" w:rsidRPr="00256607" w:rsidRDefault="00256607" w:rsidP="00256607">
      <w:pPr>
        <w:shd w:val="clear" w:color="auto" w:fill="FFFFFF"/>
        <w:spacing w:line="450" w:lineRule="atLeast"/>
        <w:rPr>
          <w:rFonts w:ascii="Arial" w:eastAsia="Times New Roman" w:hAnsi="Arial" w:cs="Arial"/>
          <w:color w:val="303030"/>
          <w:sz w:val="25"/>
          <w:szCs w:val="25"/>
          <w:lang w:val="en-US" w:eastAsia="it-IT"/>
        </w:rPr>
      </w:pPr>
      <w:r w:rsidRPr="00256607">
        <w:rPr>
          <w:rFonts w:ascii="Arial" w:eastAsia="Times New Roman" w:hAnsi="Arial" w:cs="Arial"/>
          <w:color w:val="303030"/>
          <w:sz w:val="25"/>
          <w:szCs w:val="25"/>
          <w:lang w:val="en-US" w:eastAsia="it-IT"/>
        </w:rPr>
        <w:t>1.1 Industrial Design</w:t>
      </w:r>
      <w:r w:rsidRPr="00256607">
        <w:rPr>
          <w:rFonts w:ascii="Arial" w:eastAsia="Times New Roman" w:hAnsi="Arial" w:cs="Arial"/>
          <w:color w:val="303030"/>
          <w:sz w:val="25"/>
          <w:szCs w:val="25"/>
          <w:lang w:val="en-US" w:eastAsia="it-IT"/>
        </w:rPr>
        <w:br/>
        <w:t>1.2 Engineering and Part Design</w:t>
      </w:r>
      <w:r w:rsidRPr="00256607">
        <w:rPr>
          <w:rFonts w:ascii="Arial" w:eastAsia="Times New Roman" w:hAnsi="Arial" w:cs="Arial"/>
          <w:color w:val="303030"/>
          <w:sz w:val="25"/>
          <w:szCs w:val="25"/>
          <w:lang w:val="en-US" w:eastAsia="it-IT"/>
        </w:rPr>
        <w:br/>
        <w:t>1.3 PLM- und CAD-Software</w:t>
      </w:r>
      <w:r w:rsidRPr="00256607">
        <w:rPr>
          <w:rFonts w:ascii="Arial" w:eastAsia="Times New Roman" w:hAnsi="Arial" w:cs="Arial"/>
          <w:color w:val="303030"/>
          <w:sz w:val="25"/>
          <w:szCs w:val="25"/>
          <w:lang w:val="en-US" w:eastAsia="it-IT"/>
        </w:rPr>
        <w:br/>
        <w:t>1.4 Optimization Services</w:t>
      </w:r>
      <w:r w:rsidRPr="00256607">
        <w:rPr>
          <w:rFonts w:ascii="Arial" w:eastAsia="Times New Roman" w:hAnsi="Arial" w:cs="Arial"/>
          <w:color w:val="303030"/>
          <w:sz w:val="25"/>
          <w:szCs w:val="25"/>
          <w:lang w:val="en-US" w:eastAsia="it-IT"/>
        </w:rPr>
        <w:br/>
        <w:t>1.5 Simulation</w:t>
      </w:r>
      <w:r w:rsidRPr="00256607">
        <w:rPr>
          <w:rFonts w:ascii="Arial" w:eastAsia="Times New Roman" w:hAnsi="Arial" w:cs="Arial"/>
          <w:color w:val="303030"/>
          <w:sz w:val="25"/>
          <w:szCs w:val="25"/>
          <w:lang w:val="en-US" w:eastAsia="it-IT"/>
        </w:rPr>
        <w:br/>
        <w:t>1.6 Digitizing of components</w:t>
      </w:r>
      <w:r w:rsidRPr="00256607">
        <w:rPr>
          <w:rFonts w:ascii="Arial" w:eastAsia="Times New Roman" w:hAnsi="Arial" w:cs="Arial"/>
          <w:color w:val="303030"/>
          <w:sz w:val="25"/>
          <w:szCs w:val="25"/>
          <w:lang w:val="en-US" w:eastAsia="it-IT"/>
        </w:rPr>
        <w:br/>
        <w:t>1.7 Intellectual property protection for technologies and software</w:t>
      </w:r>
    </w:p>
    <w:p w14:paraId="444F4B3B" w14:textId="46BD23C5" w:rsidR="00450275" w:rsidRPr="00256607" w:rsidRDefault="00450275" w:rsidP="00256607">
      <w:pPr>
        <w:rPr>
          <w:rFonts w:ascii="Arial" w:hAnsi="Arial" w:cs="Arial"/>
          <w:lang w:val="en-US"/>
        </w:rPr>
      </w:pPr>
    </w:p>
    <w:p w14:paraId="6238C322" w14:textId="77777777" w:rsidR="00256607" w:rsidRPr="00256607" w:rsidRDefault="00256607" w:rsidP="00256607">
      <w:pPr>
        <w:pStyle w:val="Titolo4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b w:val="0"/>
          <w:bCs w:val="0"/>
          <w:color w:val="303030"/>
          <w:sz w:val="36"/>
          <w:szCs w:val="36"/>
          <w:lang w:val="en-US"/>
        </w:rPr>
      </w:pPr>
      <w:hyperlink r:id="rId4" w:anchor="accordionCollapse-599290643651" w:history="1">
        <w:r w:rsidRPr="00256607">
          <w:rPr>
            <w:rStyle w:val="Collegamentoipertestuale"/>
            <w:rFonts w:ascii="Arial" w:hAnsi="Arial" w:cs="Arial"/>
            <w:b w:val="0"/>
            <w:bCs w:val="0"/>
            <w:color w:val="8D8F95"/>
            <w:sz w:val="36"/>
            <w:szCs w:val="36"/>
            <w:lang w:val="en-US"/>
          </w:rPr>
          <w:t>2 Materials</w:t>
        </w:r>
      </w:hyperlink>
    </w:p>
    <w:p w14:paraId="36A2C838" w14:textId="77777777" w:rsidR="00256607" w:rsidRPr="00256607" w:rsidRDefault="00256607" w:rsidP="00256607">
      <w:pPr>
        <w:pStyle w:val="NormaleWeb"/>
        <w:shd w:val="clear" w:color="auto" w:fill="FFFFFF"/>
        <w:spacing w:before="0" w:beforeAutospacing="0" w:after="300" w:afterAutospacing="0" w:line="450" w:lineRule="atLeast"/>
        <w:rPr>
          <w:rFonts w:ascii="Arial" w:hAnsi="Arial" w:cs="Arial"/>
          <w:color w:val="303030"/>
          <w:sz w:val="25"/>
          <w:szCs w:val="25"/>
          <w:lang w:val="en-US"/>
        </w:rPr>
      </w:pPr>
      <w:r w:rsidRPr="00256607">
        <w:rPr>
          <w:rFonts w:ascii="Arial" w:hAnsi="Arial" w:cs="Arial"/>
          <w:color w:val="303030"/>
          <w:sz w:val="25"/>
          <w:szCs w:val="25"/>
          <w:lang w:val="en-US"/>
        </w:rPr>
        <w:t>2.1 Metals</w:t>
      </w:r>
    </w:p>
    <w:p w14:paraId="1DE7D028" w14:textId="77777777" w:rsidR="00256607" w:rsidRPr="00256607" w:rsidRDefault="00256607" w:rsidP="00256607">
      <w:pPr>
        <w:pStyle w:val="NormaleWeb"/>
        <w:shd w:val="clear" w:color="auto" w:fill="FFFFFF"/>
        <w:spacing w:before="0" w:beforeAutospacing="0" w:after="300" w:afterAutospacing="0" w:line="450" w:lineRule="atLeast"/>
        <w:ind w:left="600"/>
        <w:rPr>
          <w:rFonts w:ascii="Arial" w:hAnsi="Arial" w:cs="Arial"/>
          <w:color w:val="303030"/>
          <w:sz w:val="25"/>
          <w:szCs w:val="25"/>
          <w:lang w:val="en-US"/>
        </w:rPr>
      </w:pPr>
      <w:r w:rsidRPr="00256607">
        <w:rPr>
          <w:rFonts w:ascii="Arial" w:hAnsi="Arial" w:cs="Arial"/>
          <w:color w:val="303030"/>
          <w:sz w:val="25"/>
          <w:szCs w:val="25"/>
          <w:lang w:val="en-US"/>
        </w:rPr>
        <w:t>2.1.1 Metal powders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2.1.2 Wires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2.1.3 Blocks, plates, rods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2.1.4 Metal pastes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2.1.5 Miscellaneous Metals</w:t>
      </w:r>
    </w:p>
    <w:p w14:paraId="612950C4" w14:textId="77777777" w:rsidR="00256607" w:rsidRPr="00256607" w:rsidRDefault="00256607" w:rsidP="00256607">
      <w:pPr>
        <w:pStyle w:val="NormaleWeb"/>
        <w:shd w:val="clear" w:color="auto" w:fill="FFFFFF"/>
        <w:spacing w:before="0" w:beforeAutospacing="0" w:after="300" w:afterAutospacing="0" w:line="450" w:lineRule="atLeast"/>
        <w:rPr>
          <w:rFonts w:ascii="Arial" w:hAnsi="Arial" w:cs="Arial"/>
          <w:color w:val="303030"/>
          <w:sz w:val="25"/>
          <w:szCs w:val="25"/>
          <w:lang w:val="en-US"/>
        </w:rPr>
      </w:pPr>
      <w:r w:rsidRPr="00256607">
        <w:rPr>
          <w:rFonts w:ascii="Arial" w:hAnsi="Arial" w:cs="Arial"/>
          <w:color w:val="303030"/>
          <w:sz w:val="25"/>
          <w:szCs w:val="25"/>
          <w:lang w:val="en-US"/>
        </w:rPr>
        <w:t>2.2 Polymers</w:t>
      </w:r>
    </w:p>
    <w:p w14:paraId="090C5EED" w14:textId="77777777" w:rsidR="00256607" w:rsidRPr="00256607" w:rsidRDefault="00256607" w:rsidP="00256607">
      <w:pPr>
        <w:pStyle w:val="NormaleWeb"/>
        <w:shd w:val="clear" w:color="auto" w:fill="FFFFFF"/>
        <w:spacing w:before="0" w:beforeAutospacing="0" w:after="300" w:afterAutospacing="0" w:line="450" w:lineRule="atLeast"/>
        <w:ind w:left="600"/>
        <w:rPr>
          <w:rFonts w:ascii="Arial" w:hAnsi="Arial" w:cs="Arial"/>
          <w:color w:val="303030"/>
          <w:sz w:val="25"/>
          <w:szCs w:val="25"/>
          <w:lang w:val="en-US"/>
        </w:rPr>
      </w:pPr>
      <w:r w:rsidRPr="00256607">
        <w:rPr>
          <w:rFonts w:ascii="Arial" w:hAnsi="Arial" w:cs="Arial"/>
          <w:color w:val="303030"/>
          <w:sz w:val="25"/>
          <w:szCs w:val="25"/>
          <w:lang w:val="en-US"/>
        </w:rPr>
        <w:t>2.2.1 Polymer powders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2.2.2 Filaments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2.2.3 Fluids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2.2.4 Pellets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2.2.5 Miscellaneous Polymers</w:t>
      </w:r>
    </w:p>
    <w:p w14:paraId="3AA256E8" w14:textId="77777777" w:rsidR="00256607" w:rsidRPr="00256607" w:rsidRDefault="00256607" w:rsidP="00256607">
      <w:pPr>
        <w:pStyle w:val="NormaleWeb"/>
        <w:shd w:val="clear" w:color="auto" w:fill="FFFFFF"/>
        <w:spacing w:before="0" w:beforeAutospacing="0" w:after="300" w:afterAutospacing="0" w:line="450" w:lineRule="atLeast"/>
        <w:rPr>
          <w:rFonts w:ascii="Arial" w:hAnsi="Arial" w:cs="Arial"/>
          <w:color w:val="303030"/>
          <w:sz w:val="25"/>
          <w:szCs w:val="25"/>
          <w:lang w:val="en-US"/>
        </w:rPr>
      </w:pPr>
      <w:r w:rsidRPr="00256607">
        <w:rPr>
          <w:rFonts w:ascii="Arial" w:hAnsi="Arial" w:cs="Arial"/>
          <w:color w:val="303030"/>
          <w:sz w:val="25"/>
          <w:szCs w:val="25"/>
          <w:lang w:val="en-US"/>
        </w:rPr>
        <w:t>2.3 Ceramics</w:t>
      </w:r>
    </w:p>
    <w:p w14:paraId="00ECCD97" w14:textId="77777777" w:rsidR="00256607" w:rsidRPr="00256607" w:rsidRDefault="00256607" w:rsidP="00256607">
      <w:pPr>
        <w:pStyle w:val="NormaleWeb"/>
        <w:shd w:val="clear" w:color="auto" w:fill="FFFFFF"/>
        <w:spacing w:before="0" w:beforeAutospacing="0" w:after="300" w:afterAutospacing="0" w:line="450" w:lineRule="atLeast"/>
        <w:ind w:left="600"/>
        <w:rPr>
          <w:rFonts w:ascii="Arial" w:hAnsi="Arial" w:cs="Arial"/>
          <w:color w:val="303030"/>
          <w:sz w:val="25"/>
          <w:szCs w:val="25"/>
          <w:lang w:val="en-US"/>
        </w:rPr>
      </w:pPr>
      <w:proofErr w:type="gramStart"/>
      <w:r w:rsidRPr="00256607">
        <w:rPr>
          <w:rFonts w:ascii="Arial" w:hAnsi="Arial" w:cs="Arial"/>
          <w:color w:val="303030"/>
          <w:sz w:val="25"/>
          <w:szCs w:val="25"/>
          <w:lang w:val="en-US"/>
        </w:rPr>
        <w:t>2.3.1  Ceramic</w:t>
      </w:r>
      <w:proofErr w:type="gramEnd"/>
      <w:r w:rsidRPr="00256607">
        <w:rPr>
          <w:rFonts w:ascii="Arial" w:hAnsi="Arial" w:cs="Arial"/>
          <w:color w:val="303030"/>
          <w:sz w:val="25"/>
          <w:szCs w:val="25"/>
          <w:lang w:val="en-US"/>
        </w:rPr>
        <w:t xml:space="preserve"> powders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2.3.2 Ceramic pastes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2.3.3 Miscellaneous Ceramics</w:t>
      </w:r>
    </w:p>
    <w:p w14:paraId="1797BC07" w14:textId="77777777" w:rsidR="00256607" w:rsidRPr="00256607" w:rsidRDefault="00256607" w:rsidP="00256607">
      <w:pPr>
        <w:pStyle w:val="NormaleWeb"/>
        <w:shd w:val="clear" w:color="auto" w:fill="FFFFFF"/>
        <w:spacing w:before="0" w:beforeAutospacing="0" w:after="300" w:afterAutospacing="0" w:line="450" w:lineRule="atLeast"/>
        <w:rPr>
          <w:rFonts w:ascii="Arial" w:hAnsi="Arial" w:cs="Arial"/>
          <w:color w:val="303030"/>
          <w:sz w:val="25"/>
          <w:szCs w:val="25"/>
          <w:lang w:val="en-US"/>
        </w:rPr>
      </w:pPr>
      <w:r w:rsidRPr="00256607">
        <w:rPr>
          <w:rFonts w:ascii="Arial" w:hAnsi="Arial" w:cs="Arial"/>
          <w:color w:val="303030"/>
          <w:sz w:val="25"/>
          <w:szCs w:val="25"/>
          <w:lang w:val="en-US"/>
        </w:rPr>
        <w:lastRenderedPageBreak/>
        <w:t>2.4 Biomaterials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 xml:space="preserve">2.5 </w:t>
      </w:r>
      <w:proofErr w:type="spellStart"/>
      <w:r w:rsidRPr="00256607">
        <w:rPr>
          <w:rFonts w:ascii="Arial" w:hAnsi="Arial" w:cs="Arial"/>
          <w:color w:val="303030"/>
          <w:sz w:val="25"/>
          <w:szCs w:val="25"/>
          <w:lang w:val="en-US"/>
        </w:rPr>
        <w:t>Fibre</w:t>
      </w:r>
      <w:proofErr w:type="spellEnd"/>
      <w:r w:rsidRPr="00256607">
        <w:rPr>
          <w:rFonts w:ascii="Arial" w:hAnsi="Arial" w:cs="Arial"/>
          <w:color w:val="303030"/>
          <w:sz w:val="25"/>
          <w:szCs w:val="25"/>
          <w:lang w:val="en-US"/>
        </w:rPr>
        <w:t>-reinforced materials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2.6 Additives, Binder, Agents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2.7 Standard Parts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2.8 Expendables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2.9 Miscellaneous materials</w:t>
      </w:r>
    </w:p>
    <w:p w14:paraId="73779670" w14:textId="77777777" w:rsidR="00256607" w:rsidRPr="00256607" w:rsidRDefault="00256607" w:rsidP="00256607">
      <w:pPr>
        <w:pStyle w:val="Titolo4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b w:val="0"/>
          <w:bCs w:val="0"/>
          <w:color w:val="303030"/>
          <w:sz w:val="36"/>
          <w:szCs w:val="36"/>
          <w:lang w:val="en-US"/>
        </w:rPr>
      </w:pPr>
      <w:hyperlink r:id="rId5" w:anchor="accordionCollapse-5171569824492" w:history="1">
        <w:r w:rsidRPr="00256607">
          <w:rPr>
            <w:rStyle w:val="Collegamentoipertestuale"/>
            <w:rFonts w:ascii="Arial" w:hAnsi="Arial" w:cs="Arial"/>
            <w:b w:val="0"/>
            <w:bCs w:val="0"/>
            <w:color w:val="8D8F95"/>
            <w:sz w:val="36"/>
            <w:szCs w:val="36"/>
            <w:lang w:val="en-US"/>
          </w:rPr>
          <w:t>3 Manufacturing preparation/ Pre-Processing</w:t>
        </w:r>
      </w:hyperlink>
    </w:p>
    <w:p w14:paraId="4DD33E6C" w14:textId="77777777" w:rsidR="00256607" w:rsidRPr="00256607" w:rsidRDefault="00256607" w:rsidP="00256607">
      <w:pPr>
        <w:pStyle w:val="NormaleWeb"/>
        <w:shd w:val="clear" w:color="auto" w:fill="FFFFFF"/>
        <w:spacing w:before="0" w:beforeAutospacing="0" w:after="300" w:afterAutospacing="0" w:line="450" w:lineRule="atLeast"/>
        <w:rPr>
          <w:rFonts w:ascii="Arial" w:hAnsi="Arial" w:cs="Arial"/>
          <w:color w:val="303030"/>
          <w:sz w:val="25"/>
          <w:szCs w:val="25"/>
          <w:lang w:val="en-US"/>
        </w:rPr>
      </w:pPr>
      <w:r w:rsidRPr="00256607">
        <w:rPr>
          <w:rFonts w:ascii="Arial" w:hAnsi="Arial" w:cs="Arial"/>
          <w:color w:val="303030"/>
          <w:sz w:val="25"/>
          <w:szCs w:val="25"/>
          <w:lang w:val="en-US"/>
        </w:rPr>
        <w:t>3.1 Material analysis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3.2 Material handling and storage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3.3 Material logistics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3.4 Protective devices for hazardous substances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3.5 Personal protective equipment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3.6 Cleaning devices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3.7 Capacity planning software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3.8 Material management software</w:t>
      </w:r>
    </w:p>
    <w:p w14:paraId="58A8F759" w14:textId="77777777" w:rsidR="00256607" w:rsidRPr="00256607" w:rsidRDefault="00256607" w:rsidP="00256607">
      <w:pPr>
        <w:pStyle w:val="Titolo4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b w:val="0"/>
          <w:bCs w:val="0"/>
          <w:color w:val="303030"/>
          <w:sz w:val="36"/>
          <w:szCs w:val="36"/>
          <w:lang w:val="en-US"/>
        </w:rPr>
      </w:pPr>
      <w:hyperlink r:id="rId6" w:anchor="accordionCollapse-7941320798087" w:history="1">
        <w:r w:rsidRPr="00256607">
          <w:rPr>
            <w:rStyle w:val="Collegamentoipertestuale"/>
            <w:rFonts w:ascii="Arial" w:hAnsi="Arial" w:cs="Arial"/>
            <w:b w:val="0"/>
            <w:bCs w:val="0"/>
            <w:color w:val="8D8F95"/>
            <w:sz w:val="36"/>
            <w:szCs w:val="36"/>
            <w:lang w:val="en-US"/>
          </w:rPr>
          <w:t>4 Solutions for additive manufacturing</w:t>
        </w:r>
      </w:hyperlink>
    </w:p>
    <w:p w14:paraId="6525FBA7" w14:textId="77777777" w:rsidR="00256607" w:rsidRPr="00256607" w:rsidRDefault="00256607" w:rsidP="00256607">
      <w:pPr>
        <w:pStyle w:val="NormaleWeb"/>
        <w:shd w:val="clear" w:color="auto" w:fill="FFFFFF"/>
        <w:spacing w:before="0" w:beforeAutospacing="0" w:after="300" w:afterAutospacing="0" w:line="450" w:lineRule="atLeast"/>
        <w:rPr>
          <w:rFonts w:ascii="Arial" w:hAnsi="Arial" w:cs="Arial"/>
          <w:color w:val="303030"/>
          <w:sz w:val="25"/>
          <w:szCs w:val="25"/>
          <w:lang w:val="en-US"/>
        </w:rPr>
      </w:pPr>
      <w:proofErr w:type="gramStart"/>
      <w:r w:rsidRPr="00256607">
        <w:rPr>
          <w:rFonts w:ascii="Arial" w:hAnsi="Arial" w:cs="Arial"/>
          <w:color w:val="303030"/>
          <w:sz w:val="25"/>
          <w:szCs w:val="25"/>
          <w:lang w:val="en-US"/>
        </w:rPr>
        <w:t>4.1  Data</w:t>
      </w:r>
      <w:proofErr w:type="gramEnd"/>
      <w:r w:rsidRPr="00256607">
        <w:rPr>
          <w:rFonts w:ascii="Arial" w:hAnsi="Arial" w:cs="Arial"/>
          <w:color w:val="303030"/>
          <w:sz w:val="25"/>
          <w:szCs w:val="25"/>
          <w:lang w:val="en-US"/>
        </w:rPr>
        <w:t xml:space="preserve"> preparation software and control software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4.2  Powder Bed Fusion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4.3  Directed Energy Deposition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4.4  Material Extrusion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4.5  Binder Jetting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4.6  Material Jetting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4.7  Photopolymerization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4.8  Sheet Lamination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4.9  Hybrid Manufacturing Cells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4.10 Vacuum casting machines and investment casting machines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 xml:space="preserve">4.11 Processing of </w:t>
      </w:r>
      <w:proofErr w:type="spellStart"/>
      <w:r w:rsidRPr="00256607">
        <w:rPr>
          <w:rFonts w:ascii="Arial" w:hAnsi="Arial" w:cs="Arial"/>
          <w:color w:val="303030"/>
          <w:sz w:val="25"/>
          <w:szCs w:val="25"/>
          <w:lang w:val="en-US"/>
        </w:rPr>
        <w:t>fibre</w:t>
      </w:r>
      <w:proofErr w:type="spellEnd"/>
      <w:r w:rsidRPr="00256607">
        <w:rPr>
          <w:rFonts w:ascii="Arial" w:hAnsi="Arial" w:cs="Arial"/>
          <w:color w:val="303030"/>
          <w:sz w:val="25"/>
          <w:szCs w:val="25"/>
          <w:lang w:val="en-US"/>
        </w:rPr>
        <w:t>-reinforced materials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4.12 Miscellaneous Systems and Machines</w:t>
      </w:r>
    </w:p>
    <w:p w14:paraId="54FC3630" w14:textId="77777777" w:rsidR="00256607" w:rsidRPr="00256607" w:rsidRDefault="00256607" w:rsidP="00256607">
      <w:pPr>
        <w:pStyle w:val="Titolo4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b w:val="0"/>
          <w:bCs w:val="0"/>
          <w:color w:val="303030"/>
          <w:sz w:val="36"/>
          <w:szCs w:val="36"/>
          <w:lang w:val="en-US"/>
        </w:rPr>
      </w:pPr>
      <w:hyperlink r:id="rId7" w:anchor="accordionCollapse-3191024810349" w:history="1">
        <w:r w:rsidRPr="00256607">
          <w:rPr>
            <w:rStyle w:val="Collegamentoipertestuale"/>
            <w:rFonts w:ascii="Arial" w:hAnsi="Arial" w:cs="Arial"/>
            <w:b w:val="0"/>
            <w:bCs w:val="0"/>
            <w:color w:val="8D8F95"/>
            <w:sz w:val="36"/>
            <w:szCs w:val="36"/>
            <w:lang w:val="en-US"/>
          </w:rPr>
          <w:t>5 Solutions for component processing</w:t>
        </w:r>
      </w:hyperlink>
    </w:p>
    <w:p w14:paraId="6AB7ADD1" w14:textId="77777777" w:rsidR="00256607" w:rsidRPr="00256607" w:rsidRDefault="00256607" w:rsidP="00256607">
      <w:pPr>
        <w:pStyle w:val="NormaleWeb"/>
        <w:shd w:val="clear" w:color="auto" w:fill="FFFFFF"/>
        <w:spacing w:before="0" w:beforeAutospacing="0" w:after="300" w:afterAutospacing="0" w:line="450" w:lineRule="atLeast"/>
        <w:rPr>
          <w:rFonts w:ascii="Arial" w:hAnsi="Arial" w:cs="Arial"/>
          <w:color w:val="303030"/>
          <w:sz w:val="25"/>
          <w:szCs w:val="25"/>
          <w:lang w:val="en-US"/>
        </w:rPr>
      </w:pPr>
      <w:proofErr w:type="gramStart"/>
      <w:r w:rsidRPr="00256607">
        <w:rPr>
          <w:rFonts w:ascii="Arial" w:hAnsi="Arial" w:cs="Arial"/>
          <w:color w:val="303030"/>
          <w:sz w:val="25"/>
          <w:szCs w:val="25"/>
          <w:lang w:val="en-US"/>
        </w:rPr>
        <w:lastRenderedPageBreak/>
        <w:t>5.1  CAM</w:t>
      </w:r>
      <w:proofErr w:type="gramEnd"/>
      <w:r w:rsidRPr="00256607">
        <w:rPr>
          <w:rFonts w:ascii="Arial" w:hAnsi="Arial" w:cs="Arial"/>
          <w:color w:val="303030"/>
          <w:sz w:val="25"/>
          <w:szCs w:val="25"/>
          <w:lang w:val="en-US"/>
        </w:rPr>
        <w:t>-Software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5.2  Process simulation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5.3  Operation and production organization software (ERP, PPS, BDE,...)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5.4  Milling, turning, grinding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5.5  Sawing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5.6  Electric discharge machining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5.7  Laser material processing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5.8  Water jet ablation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5.9  Support removal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5.10 Heat Treatment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5.11 Solutions for automated production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5.12 Cutting Tools and Accessories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5.13 Optimization of Production Processes</w:t>
      </w:r>
    </w:p>
    <w:p w14:paraId="6E19BF17" w14:textId="77777777" w:rsidR="00256607" w:rsidRPr="00256607" w:rsidRDefault="00256607" w:rsidP="00256607">
      <w:pPr>
        <w:pStyle w:val="Titolo4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b w:val="0"/>
          <w:bCs w:val="0"/>
          <w:color w:val="303030"/>
          <w:sz w:val="36"/>
          <w:szCs w:val="36"/>
          <w:lang w:val="en-US"/>
        </w:rPr>
      </w:pPr>
      <w:hyperlink r:id="rId8" w:anchor="accordionCollapse-750883754401" w:history="1">
        <w:r w:rsidRPr="00256607">
          <w:rPr>
            <w:rStyle w:val="Collegamentoipertestuale"/>
            <w:rFonts w:ascii="Arial" w:hAnsi="Arial" w:cs="Arial"/>
            <w:b w:val="0"/>
            <w:bCs w:val="0"/>
            <w:color w:val="8D8F95"/>
            <w:sz w:val="36"/>
            <w:szCs w:val="36"/>
            <w:lang w:val="en-US"/>
          </w:rPr>
          <w:t>6 Solutions for surface treatment</w:t>
        </w:r>
      </w:hyperlink>
    </w:p>
    <w:p w14:paraId="6CC4CA77" w14:textId="77777777" w:rsidR="00256607" w:rsidRPr="00256607" w:rsidRDefault="00256607" w:rsidP="00256607">
      <w:pPr>
        <w:pStyle w:val="NormaleWeb"/>
        <w:shd w:val="clear" w:color="auto" w:fill="FFFFFF"/>
        <w:spacing w:before="0" w:beforeAutospacing="0" w:after="300" w:afterAutospacing="0" w:line="450" w:lineRule="atLeast"/>
        <w:rPr>
          <w:rFonts w:ascii="Arial" w:hAnsi="Arial" w:cs="Arial"/>
          <w:color w:val="303030"/>
          <w:sz w:val="25"/>
          <w:szCs w:val="25"/>
          <w:lang w:val="en-US"/>
        </w:rPr>
      </w:pPr>
      <w:r w:rsidRPr="00256607">
        <w:rPr>
          <w:rFonts w:ascii="Arial" w:hAnsi="Arial" w:cs="Arial"/>
          <w:color w:val="303030"/>
          <w:sz w:val="25"/>
          <w:szCs w:val="25"/>
          <w:lang w:val="en-US"/>
        </w:rPr>
        <w:t>6.1 Blasting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6.2 Honing, lapping, polishing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6.3 Laser surface treatment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6.4 (Electro) chemical ablation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6.5 Coating, varnishing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6.6 Dyeing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6.7 Workpiece cleaning</w:t>
      </w:r>
    </w:p>
    <w:p w14:paraId="320AE29C" w14:textId="77777777" w:rsidR="00256607" w:rsidRPr="00256607" w:rsidRDefault="00256607" w:rsidP="00256607">
      <w:pPr>
        <w:pStyle w:val="Titolo4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b w:val="0"/>
          <w:bCs w:val="0"/>
          <w:color w:val="303030"/>
          <w:sz w:val="36"/>
          <w:szCs w:val="36"/>
          <w:lang w:val="en-US"/>
        </w:rPr>
      </w:pPr>
      <w:hyperlink r:id="rId9" w:anchor="accordionCollapse-6481335816133" w:history="1">
        <w:r w:rsidRPr="00256607">
          <w:rPr>
            <w:rStyle w:val="Collegamentoipertestuale"/>
            <w:rFonts w:ascii="Arial" w:hAnsi="Arial" w:cs="Arial"/>
            <w:b w:val="0"/>
            <w:bCs w:val="0"/>
            <w:color w:val="8D8F95"/>
            <w:sz w:val="36"/>
            <w:szCs w:val="36"/>
            <w:lang w:val="en-US"/>
          </w:rPr>
          <w:t>7 Quality Management / Metrology</w:t>
        </w:r>
      </w:hyperlink>
    </w:p>
    <w:p w14:paraId="66A43F28" w14:textId="77777777" w:rsidR="00256607" w:rsidRPr="00256607" w:rsidRDefault="00256607" w:rsidP="00256607">
      <w:pPr>
        <w:pStyle w:val="NormaleWeb"/>
        <w:shd w:val="clear" w:color="auto" w:fill="FFFFFF"/>
        <w:spacing w:before="0" w:beforeAutospacing="0" w:after="300" w:afterAutospacing="0" w:line="450" w:lineRule="atLeast"/>
        <w:rPr>
          <w:rFonts w:ascii="Arial" w:hAnsi="Arial" w:cs="Arial"/>
          <w:color w:val="303030"/>
          <w:sz w:val="25"/>
          <w:szCs w:val="25"/>
          <w:lang w:val="en-US"/>
        </w:rPr>
      </w:pPr>
      <w:r w:rsidRPr="00256607">
        <w:rPr>
          <w:rFonts w:ascii="Arial" w:hAnsi="Arial" w:cs="Arial"/>
          <w:color w:val="303030"/>
          <w:sz w:val="25"/>
          <w:szCs w:val="25"/>
          <w:lang w:val="en-US"/>
        </w:rPr>
        <w:t>7.1 Quality assurance software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7.2 Component and process qualification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7.3 Measurement and analysis software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7.4 3D metrology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7.5 Production metrology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7.6 Surface metrology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7.7 Process monitoring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lastRenderedPageBreak/>
        <w:t>7.8 Sensors and actuators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7.9 Miscellaneous Metrology</w:t>
      </w:r>
    </w:p>
    <w:p w14:paraId="1F611F0C" w14:textId="77777777" w:rsidR="00256607" w:rsidRPr="00256607" w:rsidRDefault="00256607" w:rsidP="00256607">
      <w:pPr>
        <w:pStyle w:val="Titolo4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b w:val="0"/>
          <w:bCs w:val="0"/>
          <w:color w:val="303030"/>
          <w:sz w:val="36"/>
          <w:szCs w:val="36"/>
          <w:lang w:val="en-US"/>
        </w:rPr>
      </w:pPr>
      <w:hyperlink r:id="rId10" w:anchor="accordionCollapse-1951309466650" w:history="1">
        <w:r w:rsidRPr="00256607">
          <w:rPr>
            <w:rStyle w:val="Collegamentoipertestuale"/>
            <w:rFonts w:ascii="Arial" w:hAnsi="Arial" w:cs="Arial"/>
            <w:b w:val="0"/>
            <w:bCs w:val="0"/>
            <w:color w:val="8D8F95"/>
            <w:sz w:val="36"/>
            <w:szCs w:val="36"/>
            <w:lang w:val="en-US"/>
          </w:rPr>
          <w:t>8 Digitization / Services / Tool and Die Making</w:t>
        </w:r>
      </w:hyperlink>
    </w:p>
    <w:p w14:paraId="6BF0C681" w14:textId="77777777" w:rsidR="00256607" w:rsidRPr="00256607" w:rsidRDefault="00256607" w:rsidP="00256607">
      <w:pPr>
        <w:pStyle w:val="NormaleWeb"/>
        <w:shd w:val="clear" w:color="auto" w:fill="FFFFFF"/>
        <w:spacing w:before="0" w:beforeAutospacing="0" w:after="300" w:afterAutospacing="0" w:line="450" w:lineRule="atLeast"/>
        <w:rPr>
          <w:rFonts w:ascii="Arial" w:hAnsi="Arial" w:cs="Arial"/>
          <w:color w:val="303030"/>
          <w:sz w:val="25"/>
          <w:szCs w:val="25"/>
          <w:lang w:val="en-US"/>
        </w:rPr>
      </w:pPr>
      <w:proofErr w:type="gramStart"/>
      <w:r w:rsidRPr="00256607">
        <w:rPr>
          <w:rFonts w:ascii="Arial" w:hAnsi="Arial" w:cs="Arial"/>
          <w:color w:val="303030"/>
          <w:sz w:val="25"/>
          <w:szCs w:val="25"/>
          <w:lang w:val="en-US"/>
        </w:rPr>
        <w:t>8.1  Digitization</w:t>
      </w:r>
      <w:proofErr w:type="gramEnd"/>
      <w:r w:rsidRPr="00256607">
        <w:rPr>
          <w:rFonts w:ascii="Arial" w:hAnsi="Arial" w:cs="Arial"/>
          <w:color w:val="303030"/>
          <w:sz w:val="25"/>
          <w:szCs w:val="25"/>
          <w:lang w:val="en-US"/>
        </w:rPr>
        <w:t xml:space="preserve"> and Software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8.2  Industrial Tool and Die Making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8.3  Engineering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8.4  Production of components and assemblies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8.5  Pattern Making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8.6  Prototyping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8.7  Gauge- and Fixture Manufacturing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8.8  Try-out and component testing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8.9  Miscellaneous production technologies</w:t>
      </w:r>
      <w:r w:rsidRPr="00256607">
        <w:rPr>
          <w:rFonts w:ascii="Arial" w:hAnsi="Arial" w:cs="Arial"/>
          <w:color w:val="303030"/>
          <w:sz w:val="25"/>
          <w:szCs w:val="25"/>
          <w:lang w:val="en-US"/>
        </w:rPr>
        <w:br/>
        <w:t>8.10 Data and IT security, protection of intellectual property</w:t>
      </w:r>
    </w:p>
    <w:p w14:paraId="611204B8" w14:textId="04346B79" w:rsidR="00256607" w:rsidRPr="00256607" w:rsidRDefault="00256607" w:rsidP="00256607">
      <w:pPr>
        <w:rPr>
          <w:rFonts w:ascii="Arial" w:hAnsi="Arial" w:cs="Arial"/>
        </w:rPr>
      </w:pPr>
      <w:hyperlink r:id="rId11" w:anchor="accordionCollapse-028803224982" w:history="1">
        <w:r w:rsidRPr="00256607">
          <w:rPr>
            <w:rStyle w:val="Collegamentoipertestuale"/>
            <w:rFonts w:ascii="Arial" w:hAnsi="Arial" w:cs="Arial"/>
            <w:color w:val="8D8F95"/>
            <w:sz w:val="36"/>
            <w:szCs w:val="36"/>
            <w:u w:val="none"/>
            <w:shd w:val="clear" w:color="auto" w:fill="FFFFFF"/>
          </w:rPr>
          <w:t>9 Training and Consulting</w:t>
        </w:r>
      </w:hyperlink>
    </w:p>
    <w:p w14:paraId="6A0BB448" w14:textId="73537585" w:rsidR="00256607" w:rsidRPr="00256607" w:rsidRDefault="00256607" w:rsidP="00256607">
      <w:pPr>
        <w:rPr>
          <w:rFonts w:ascii="Arial" w:hAnsi="Arial" w:cs="Arial"/>
        </w:rPr>
      </w:pPr>
      <w:hyperlink r:id="rId12" w:anchor="accordionCollapse-851559945294" w:history="1">
        <w:r w:rsidRPr="00256607">
          <w:rPr>
            <w:rStyle w:val="Collegamentoipertestuale"/>
            <w:rFonts w:ascii="Arial" w:hAnsi="Arial" w:cs="Arial"/>
            <w:color w:val="8D8F95"/>
            <w:sz w:val="36"/>
            <w:szCs w:val="36"/>
            <w:u w:val="none"/>
            <w:shd w:val="clear" w:color="auto" w:fill="FFFFFF"/>
          </w:rPr>
          <w:t xml:space="preserve">10 </w:t>
        </w:r>
        <w:proofErr w:type="spellStart"/>
        <w:r w:rsidRPr="00256607">
          <w:rPr>
            <w:rStyle w:val="Collegamentoipertestuale"/>
            <w:rFonts w:ascii="Arial" w:hAnsi="Arial" w:cs="Arial"/>
            <w:color w:val="8D8F95"/>
            <w:sz w:val="36"/>
            <w:szCs w:val="36"/>
            <w:u w:val="none"/>
            <w:shd w:val="clear" w:color="auto" w:fill="FFFFFF"/>
          </w:rPr>
          <w:t>Research</w:t>
        </w:r>
        <w:proofErr w:type="spellEnd"/>
        <w:r w:rsidRPr="00256607">
          <w:rPr>
            <w:rStyle w:val="Collegamentoipertestuale"/>
            <w:rFonts w:ascii="Arial" w:hAnsi="Arial" w:cs="Arial"/>
            <w:color w:val="8D8F95"/>
            <w:sz w:val="36"/>
            <w:szCs w:val="36"/>
            <w:u w:val="none"/>
            <w:shd w:val="clear" w:color="auto" w:fill="FFFFFF"/>
          </w:rPr>
          <w:t xml:space="preserve"> and Development (R&amp;D)</w:t>
        </w:r>
      </w:hyperlink>
    </w:p>
    <w:p w14:paraId="2E698A01" w14:textId="77777777" w:rsidR="00256607" w:rsidRPr="00256607" w:rsidRDefault="00256607" w:rsidP="00256607">
      <w:pPr>
        <w:pStyle w:val="Titolo4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b w:val="0"/>
          <w:bCs w:val="0"/>
          <w:color w:val="303030"/>
          <w:sz w:val="36"/>
          <w:szCs w:val="36"/>
          <w:lang w:val="en-US"/>
        </w:rPr>
      </w:pPr>
      <w:hyperlink r:id="rId13" w:anchor="accordionCollapse-2201813354838" w:history="1">
        <w:r w:rsidRPr="00256607">
          <w:rPr>
            <w:rStyle w:val="Collegamentoipertestuale"/>
            <w:rFonts w:ascii="Arial" w:hAnsi="Arial" w:cs="Arial"/>
            <w:b w:val="0"/>
            <w:bCs w:val="0"/>
            <w:color w:val="8D8F95"/>
            <w:sz w:val="36"/>
            <w:szCs w:val="36"/>
            <w:lang w:val="en-US"/>
          </w:rPr>
          <w:t>11 Organizations and Publishing Companies</w:t>
        </w:r>
      </w:hyperlink>
    </w:p>
    <w:p w14:paraId="21E01757" w14:textId="77777777" w:rsidR="00256607" w:rsidRPr="00256607" w:rsidRDefault="00256607" w:rsidP="00256607">
      <w:pPr>
        <w:pStyle w:val="NormaleWeb"/>
        <w:shd w:val="clear" w:color="auto" w:fill="FFFFFF"/>
        <w:spacing w:before="0" w:beforeAutospacing="0" w:after="300" w:afterAutospacing="0" w:line="450" w:lineRule="atLeast"/>
        <w:rPr>
          <w:rFonts w:ascii="Arial" w:hAnsi="Arial" w:cs="Arial"/>
          <w:color w:val="303030"/>
          <w:sz w:val="25"/>
          <w:szCs w:val="25"/>
          <w:lang w:val="en-US"/>
        </w:rPr>
      </w:pPr>
      <w:r w:rsidRPr="00256607">
        <w:rPr>
          <w:rFonts w:ascii="Arial" w:hAnsi="Arial" w:cs="Arial"/>
          <w:color w:val="303030"/>
          <w:sz w:val="25"/>
          <w:szCs w:val="25"/>
          <w:lang w:val="en-US"/>
        </w:rPr>
        <w:t>11.1 Organizations</w:t>
      </w:r>
    </w:p>
    <w:p w14:paraId="2CEC2951" w14:textId="77777777" w:rsidR="00256607" w:rsidRPr="00256607" w:rsidRDefault="00256607" w:rsidP="00256607">
      <w:pPr>
        <w:pStyle w:val="NormaleWeb"/>
        <w:shd w:val="clear" w:color="auto" w:fill="FFFFFF"/>
        <w:spacing w:before="0" w:beforeAutospacing="0" w:after="300" w:afterAutospacing="0" w:line="450" w:lineRule="atLeast"/>
        <w:rPr>
          <w:rFonts w:ascii="Arial" w:hAnsi="Arial" w:cs="Arial"/>
          <w:color w:val="303030"/>
          <w:sz w:val="25"/>
          <w:szCs w:val="25"/>
          <w:lang w:val="en-US"/>
        </w:rPr>
      </w:pPr>
      <w:r w:rsidRPr="00256607">
        <w:rPr>
          <w:rFonts w:ascii="Arial" w:hAnsi="Arial" w:cs="Arial"/>
          <w:color w:val="303030"/>
          <w:sz w:val="25"/>
          <w:szCs w:val="25"/>
          <w:lang w:val="en-US"/>
        </w:rPr>
        <w:t>11.2 Publishing companies</w:t>
      </w:r>
    </w:p>
    <w:p w14:paraId="63D06FAB" w14:textId="77777777" w:rsidR="00256607" w:rsidRPr="00256607" w:rsidRDefault="00256607" w:rsidP="00256607">
      <w:pPr>
        <w:rPr>
          <w:rFonts w:ascii="Arial" w:hAnsi="Arial" w:cs="Arial"/>
          <w:lang w:val="en-US"/>
        </w:rPr>
      </w:pPr>
    </w:p>
    <w:sectPr w:rsidR="00256607" w:rsidRPr="002566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07"/>
    <w:rsid w:val="00256607"/>
    <w:rsid w:val="0045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CE59"/>
  <w15:chartTrackingRefBased/>
  <w15:docId w15:val="{55E34837-D3FC-4CAB-8194-E34AF1A3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2566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5660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5660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5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274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52388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8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750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4337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6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7158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39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47178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903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67342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2064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next.mesago.com/frankfurt/en/exhibitor-search/product_groups.html" TargetMode="External"/><Relationship Id="rId13" Type="http://schemas.openxmlformats.org/officeDocument/2006/relationships/hyperlink" Target="https://formnext.mesago.com/frankfurt/en/exhibitor-search/product_group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next.mesago.com/frankfurt/en/exhibitor-search/product_groups.html" TargetMode="External"/><Relationship Id="rId12" Type="http://schemas.openxmlformats.org/officeDocument/2006/relationships/hyperlink" Target="https://formnext.mesago.com/frankfurt/en/exhibitor-search/product_group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next.mesago.com/frankfurt/en/exhibitor-search/product_groups.html" TargetMode="External"/><Relationship Id="rId11" Type="http://schemas.openxmlformats.org/officeDocument/2006/relationships/hyperlink" Target="https://formnext.mesago.com/frankfurt/en/exhibitor-search/product_groups.html" TargetMode="External"/><Relationship Id="rId5" Type="http://schemas.openxmlformats.org/officeDocument/2006/relationships/hyperlink" Target="https://formnext.mesago.com/frankfurt/en/exhibitor-search/product_groups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ormnext.mesago.com/frankfurt/en/exhibitor-search/product_groups.html" TargetMode="External"/><Relationship Id="rId4" Type="http://schemas.openxmlformats.org/officeDocument/2006/relationships/hyperlink" Target="https://formnext.mesago.com/frankfurt/en/exhibitor-search/product_groups.html" TargetMode="External"/><Relationship Id="rId9" Type="http://schemas.openxmlformats.org/officeDocument/2006/relationships/hyperlink" Target="https://formnext.mesago.com/frankfurt/en/exhibitor-search/product_group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Addato</dc:creator>
  <cp:keywords/>
  <dc:description/>
  <cp:lastModifiedBy>Tiziana Addato</cp:lastModifiedBy>
  <cp:revision>1</cp:revision>
  <dcterms:created xsi:type="dcterms:W3CDTF">2022-06-14T13:23:00Z</dcterms:created>
  <dcterms:modified xsi:type="dcterms:W3CDTF">2022-06-14T13:26:00Z</dcterms:modified>
</cp:coreProperties>
</file>